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AB" w:rsidRPr="00E463AB" w:rsidRDefault="00E463AB" w:rsidP="00E463AB">
      <w:pPr>
        <w:shd w:val="clear" w:color="auto" w:fill="D8EEE2"/>
        <w:spacing w:after="150" w:line="240" w:lineRule="auto"/>
        <w:outlineLvl w:val="0"/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  <w:lang w:eastAsia="ru-RU"/>
        </w:rPr>
      </w:pPr>
      <w:r w:rsidRPr="00E463AB">
        <w:rPr>
          <w:rFonts w:ascii="Arial" w:eastAsia="Times New Roman" w:hAnsi="Arial" w:cs="Arial"/>
          <w:b/>
          <w:bCs/>
          <w:color w:val="F26739"/>
          <w:kern w:val="36"/>
          <w:sz w:val="33"/>
          <w:szCs w:val="33"/>
          <w:lang w:eastAsia="ru-RU"/>
        </w:rPr>
        <w:t>ГТО</w:t>
      </w:r>
    </w:p>
    <w:p w:rsidR="00E463AB" w:rsidRPr="00E463AB" w:rsidRDefault="00E463AB" w:rsidP="00E463AB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hyperlink r:id="rId4" w:history="1">
        <w:r w:rsidRPr="00E463AB">
          <w:rPr>
            <w:rFonts w:ascii="Arial" w:eastAsia="Times New Roman" w:hAnsi="Arial" w:cs="Arial"/>
            <w:color w:val="00588D"/>
            <w:sz w:val="26"/>
            <w:szCs w:val="26"/>
            <w:u w:val="single"/>
            <w:lang w:eastAsia="ru-RU"/>
          </w:rPr>
          <w:t>Указ президента РФ о Всероссийском физкультурно-спортивном комплексе готов к труду и обороне (ГТО) </w:t>
        </w:r>
      </w:hyperlink>
    </w:p>
    <w:p w:rsidR="00E463AB" w:rsidRPr="00E463AB" w:rsidRDefault="00E463AB" w:rsidP="00E463AB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E463AB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E463AB" w:rsidRPr="00E463AB" w:rsidRDefault="00E463AB" w:rsidP="00E463AB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hyperlink r:id="rId5" w:history="1">
        <w:r w:rsidRPr="00E463AB">
          <w:rPr>
            <w:rFonts w:ascii="Arial" w:eastAsia="Times New Roman" w:hAnsi="Arial" w:cs="Arial"/>
            <w:color w:val="00588D"/>
            <w:sz w:val="26"/>
            <w:szCs w:val="26"/>
            <w:lang w:eastAsia="ru-RU"/>
          </w:rPr>
          <w:t xml:space="preserve">Приказ об утверждении государственных требований Всероссийского </w:t>
        </w:r>
        <w:proofErr w:type="spellStart"/>
        <w:r w:rsidRPr="00E463AB">
          <w:rPr>
            <w:rFonts w:ascii="Arial" w:eastAsia="Times New Roman" w:hAnsi="Arial" w:cs="Arial"/>
            <w:color w:val="00588D"/>
            <w:sz w:val="26"/>
            <w:szCs w:val="26"/>
            <w:lang w:eastAsia="ru-RU"/>
          </w:rPr>
          <w:t>физкультурно</w:t>
        </w:r>
        <w:proofErr w:type="spellEnd"/>
        <w:r w:rsidRPr="00E463AB">
          <w:rPr>
            <w:rFonts w:ascii="Arial" w:eastAsia="Times New Roman" w:hAnsi="Arial" w:cs="Arial"/>
            <w:color w:val="00588D"/>
            <w:sz w:val="26"/>
            <w:szCs w:val="26"/>
            <w:lang w:eastAsia="ru-RU"/>
          </w:rPr>
          <w:t xml:space="preserve"> - спортивного комплекса "Готов к труду и обороне" (ГТО) на 2018-2021г.</w:t>
        </w:r>
      </w:hyperlink>
    </w:p>
    <w:p w:rsidR="00E463AB" w:rsidRPr="00E463AB" w:rsidRDefault="00E463AB" w:rsidP="00E463AB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E463AB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E463AB" w:rsidRPr="00E463AB" w:rsidRDefault="00E463AB" w:rsidP="00E463AB">
      <w:pPr>
        <w:shd w:val="clear" w:color="auto" w:fill="D8EEE2"/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E463AB">
        <w:rPr>
          <w:rFonts w:ascii="Arial" w:eastAsia="Times New Roman" w:hAnsi="Arial" w:cs="Arial"/>
          <w:i/>
          <w:iCs/>
          <w:color w:val="B22222"/>
          <w:sz w:val="24"/>
          <w:szCs w:val="24"/>
          <w:lang w:eastAsia="ru-RU"/>
        </w:rPr>
        <w:t>Воспитанники и сотрудники нашего учреждения прошли I этап спортивно-комплексного тестирования ГТО. Они показали хорошие результаты.</w:t>
      </w:r>
    </w:p>
    <w:p w:rsidR="00C2593A" w:rsidRDefault="00C2593A">
      <w:bookmarkStart w:id="0" w:name="_GoBack"/>
      <w:bookmarkEnd w:id="0"/>
    </w:p>
    <w:sectPr w:rsidR="00C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B"/>
    <w:rsid w:val="00C2593A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B454-5403-4EB2-BF6F-AE24E9CC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-70.kaluga.prosadiki.ru/media/2018/07/25/1240068839/prikaz542ot19062017.pdf" TargetMode="External"/><Relationship Id="rId4" Type="http://schemas.openxmlformats.org/officeDocument/2006/relationships/hyperlink" Target="http://ds-70.kaluga.prosadiki.ru/media/2018/07/25/1240068838/926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2020-02-19T14:52:00Z</dcterms:created>
  <dcterms:modified xsi:type="dcterms:W3CDTF">2020-02-19T14:53:00Z</dcterms:modified>
</cp:coreProperties>
</file>