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B9" w:rsidRPr="00EF636C" w:rsidRDefault="007E02B9" w:rsidP="00EF636C">
      <w:pPr>
        <w:pStyle w:val="1"/>
        <w:shd w:val="clear" w:color="auto" w:fill="FFFFFF"/>
        <w:spacing w:before="150" w:beforeAutospacing="0" w:after="150" w:afterAutospacing="0" w:line="525" w:lineRule="atLeast"/>
        <w:jc w:val="center"/>
        <w:rPr>
          <w:bCs w:val="0"/>
          <w:color w:val="2D2D2D"/>
          <w:sz w:val="36"/>
          <w:szCs w:val="36"/>
        </w:rPr>
      </w:pPr>
      <w:r w:rsidRPr="00EF636C">
        <w:rPr>
          <w:bCs w:val="0"/>
          <w:color w:val="2D2D2D"/>
          <w:sz w:val="36"/>
          <w:szCs w:val="36"/>
        </w:rPr>
        <w:t>Родительские хитрости</w:t>
      </w:r>
    </w:p>
    <w:p w:rsidR="00EF636C" w:rsidRDefault="007E02B9" w:rsidP="00EF636C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color w:val="2D2D2D"/>
        </w:rPr>
      </w:pPr>
      <w:r w:rsidRPr="00EF636C">
        <w:rPr>
          <w:noProof/>
          <w:color w:val="71A4B5"/>
        </w:rPr>
        <w:drawing>
          <wp:inline distT="0" distB="0" distL="0" distR="0">
            <wp:extent cx="2476500" cy="2476500"/>
            <wp:effectExtent l="19050" t="0" r="0" b="0"/>
            <wp:docPr id="2" name="Рисунок 5" descr="Родительские хитрости">
              <a:hlinkClick xmlns:a="http://schemas.openxmlformats.org/drawingml/2006/main" r:id="rId5" tooltip="&quot;Родительские хитр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дительские хитрости">
                      <a:hlinkClick r:id="rId5" tooltip="&quot;Родительские хитр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2B9" w:rsidRPr="00EF636C" w:rsidRDefault="007E02B9" w:rsidP="00EF636C">
      <w:pPr>
        <w:pStyle w:val="a5"/>
        <w:shd w:val="clear" w:color="auto" w:fill="FFFFFF"/>
        <w:spacing w:before="0" w:beforeAutospacing="0" w:after="0" w:afterAutospacing="0" w:line="0" w:lineRule="atLeast"/>
        <w:jc w:val="center"/>
        <w:rPr>
          <w:color w:val="2D2D2D"/>
        </w:rPr>
      </w:pPr>
      <w:r w:rsidRPr="00EF636C">
        <w:rPr>
          <w:color w:val="2D2D2D"/>
        </w:rPr>
        <w:t>Обманывая ребенка, чтобы добиться нужного поведения, не забывайте, что очень скоро он поумнеет и отплатит вам тем же. Поэтому сейчас старайтесь вести себя так, чтобы не бояться будущего. Маленькие хитрости не принесут большого вреда, если вы уважаете ребенка и охраняете его интересы.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Если ребенок требует самостоятельности – не сопротивляйтесь.</w:t>
      </w:r>
      <w:r w:rsidRPr="00EF636C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 xml:space="preserve">Лучше договоритесь, что малыш будет все делать сам, а вы поможете </w:t>
      </w:r>
      <w:proofErr w:type="gramStart"/>
      <w:r w:rsidRPr="00EF636C">
        <w:rPr>
          <w:rFonts w:ascii="Times New Roman" w:hAnsi="Times New Roman" w:cs="Times New Roman"/>
          <w:color w:val="2D2D2D"/>
          <w:sz w:val="24"/>
          <w:szCs w:val="24"/>
        </w:rPr>
        <w:t>или</w:t>
      </w:r>
      <w:proofErr w:type="gramEnd"/>
      <w:r w:rsidRPr="00EF636C">
        <w:rPr>
          <w:rFonts w:ascii="Times New Roman" w:hAnsi="Times New Roman" w:cs="Times New Roman"/>
          <w:color w:val="2D2D2D"/>
          <w:sz w:val="24"/>
          <w:szCs w:val="24"/>
        </w:rPr>
        <w:t xml:space="preserve"> потом проверите результат. Во время такой проверки можно быстро переодеть ботинки, вычистить почищенные ребенком зубы, навести порядок после его уборки.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Есть дети, которые любят демонстрировать свои умения и навыки, особенно недавно приобретенные.</w:t>
      </w:r>
      <w:r w:rsidRPr="00EF636C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Поэтому на них лучше уговоров и просьб поторопиться действует фраза: “Неужели ты умеешь сам это делать?”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Детей так часто поучают, наставляют, воспитывают,</w:t>
      </w:r>
      <w:r w:rsidRPr="00EF636C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что малыши необыкновенно радуются просьбам о помощи, поступающим от взрослых: “Помоги мне найти дорогу домой (доесть фрукты, найти и собрать все игрушки, отнести покупки…)”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Хитрости за столом знакомы большинству родителей.</w:t>
      </w:r>
      <w:r w:rsidRPr="00EF636C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Иногда достаточно попросить ребенка: “Ты только попробуй и можешь не есть”, чтобы на тарелке не осталось ни кусочка. Необходимый минимум питания можно обеспечить договором поедания определенного числа ложек (у нас по количеству лет). С детьми помладше пройдет хитрость “Суп можешь не есть, съешь только овощи, мясо и бульон”. Вот выдавать один продукт за другой кажется не очень осмотрительным. Все-таки вкус – один из 5 способов получения информации о мире, и нужно развивать его, а не сбивать ребенка ложной информацией.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 xml:space="preserve">Многие необходимые дела удачно сочетаются с </w:t>
      </w:r>
      <w:proofErr w:type="gramStart"/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приятными</w:t>
      </w:r>
      <w:proofErr w:type="gramEnd"/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.</w:t>
      </w:r>
      <w:r w:rsidRPr="00EF636C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 xml:space="preserve">Например, вместо пугающего указания парить </w:t>
      </w:r>
      <w:r w:rsidRPr="00EF636C">
        <w:rPr>
          <w:rFonts w:ascii="Times New Roman" w:hAnsi="Times New Roman" w:cs="Times New Roman"/>
          <w:b/>
          <w:color w:val="2D2D2D"/>
          <w:sz w:val="24"/>
          <w:szCs w:val="24"/>
        </w:rPr>
        <w:t>руки или полоскать рот, можно попросить помыть в тазике игрушки и посоревноваться в пускании водяных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 xml:space="preserve"> фонтанов.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Мы, взрослые, часто руководствуемся своими целями, непонятными или неинтересными ребенку.</w:t>
      </w:r>
      <w:r w:rsidRPr="00EF636C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А ведь совсем несложно каждый раз придумывать для него мотивацию, согласованную с нашими планами. Так нужно идти на прогулку не только для того, чтобы дышать полезным для здоровья свежим воздухом, но и для того, чтобы что-то узнать, увидеть, проверить. И домой возвращаться не только для того, чтобы пообедать и не нарушить режим, а по более веской причине – поставить в вазу собранный букет или смастерить поделку из найденных шишек.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Бывает, ребенок устал и капризничает, но отказывается ложиться в кровать.</w:t>
      </w:r>
      <w:r w:rsidRPr="00EF636C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В этот момент с ним бесполезно вести беседы о пользе раннего засыпания. Лучше избежать прямой просьбы “иди спать” (зачем вам лишний скандал), а заманить ребенка в постель, уговорить прилечь на подушку, а там он быстро заснет. Очень важно, что спокойный ребенок, которого не заставляют сопротивляться и отстаивать свое право не спать всю ночь, и заснет быстрее.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lastRenderedPageBreak/>
        <w:t>Некоторые дети, не слишком любящие одеваться или причесываться, соглашаются это сделать, чтобы нарядиться.</w:t>
      </w:r>
      <w:r w:rsidRPr="00EF636C">
        <w:rPr>
          <w:rStyle w:val="apple-converted-space"/>
          <w:rFonts w:ascii="Times New Roman" w:hAnsi="Times New Roman" w:cs="Times New Roman"/>
          <w:color w:val="2D2D2D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Только одежда и прическа должны соответствовать их представлениям о красоте.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Fonts w:ascii="Times New Roman" w:hAnsi="Times New Roman" w:cs="Times New Roman"/>
          <w:color w:val="2D2D2D"/>
          <w:sz w:val="24"/>
          <w:szCs w:val="24"/>
        </w:rPr>
        <w:t>Когда нужно на несколько минут удалить ребенка из комнаты (чтобы обсудить педагогические вопросы или, наоборот сделать что-то непедагогичное),</w:t>
      </w:r>
      <w:r w:rsidRPr="00EF636C">
        <w:rPr>
          <w:rStyle w:val="apple-converted-space"/>
          <w:rFonts w:ascii="Times New Roman" w:hAnsi="Times New Roman" w:cs="Times New Roman"/>
          <w:b/>
          <w:bCs/>
          <w:color w:val="2D2D2D"/>
          <w:sz w:val="24"/>
          <w:szCs w:val="24"/>
        </w:rPr>
        <w:t> </w:t>
      </w: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можно отправить его в другое помещение, попросив посмотреть, сколько осталось пакетов сока, проверить, выключен ли свет или принести оставленную на журнальном столике посуду.</w:t>
      </w:r>
    </w:p>
    <w:p w:rsidR="007E02B9" w:rsidRPr="00EF636C" w:rsidRDefault="007E02B9" w:rsidP="00EF636C">
      <w:pPr>
        <w:numPr>
          <w:ilvl w:val="0"/>
          <w:numId w:val="1"/>
        </w:numPr>
        <w:pBdr>
          <w:left w:val="single" w:sz="6" w:space="0" w:color="C1CACE"/>
        </w:pBdr>
        <w:shd w:val="clear" w:color="auto" w:fill="FFFFFF"/>
        <w:spacing w:after="0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Fonts w:ascii="Times New Roman" w:hAnsi="Times New Roman" w:cs="Times New Roman"/>
          <w:color w:val="2D2D2D"/>
          <w:sz w:val="24"/>
          <w:szCs w:val="24"/>
        </w:rPr>
        <w:t>Иногда достаточно произнести </w:t>
      </w:r>
      <w:hyperlink r:id="rId7" w:tooltip="10 примеров других слов при общении с ребенком" w:history="1">
        <w:r w:rsidRPr="00EF636C">
          <w:rPr>
            <w:rStyle w:val="a7"/>
            <w:rFonts w:ascii="Times New Roman" w:hAnsi="Times New Roman" w:cs="Times New Roman"/>
            <w:sz w:val="24"/>
            <w:szCs w:val="24"/>
          </w:rPr>
          <w:t>волшебные слова</w:t>
        </w:r>
      </w:hyperlink>
      <w:r w:rsidRPr="00EF636C">
        <w:rPr>
          <w:rFonts w:ascii="Times New Roman" w:hAnsi="Times New Roman" w:cs="Times New Roman"/>
          <w:sz w:val="24"/>
          <w:szCs w:val="24"/>
        </w:rPr>
        <w:t> </w:t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и ребенок с радостью выполнит то, о чем вы просите.</w:t>
      </w:r>
    </w:p>
    <w:p w:rsidR="007E02B9" w:rsidRPr="00EF636C" w:rsidRDefault="007E02B9" w:rsidP="00EF636C">
      <w:pPr>
        <w:pStyle w:val="2"/>
        <w:shd w:val="clear" w:color="auto" w:fill="FFFFFF"/>
        <w:spacing w:before="225" w:line="345" w:lineRule="atLeast"/>
        <w:jc w:val="center"/>
        <w:rPr>
          <w:rFonts w:ascii="Times New Roman" w:hAnsi="Times New Roman" w:cs="Times New Roman"/>
          <w:b w:val="0"/>
          <w:bCs w:val="0"/>
          <w:color w:val="2D2D2D"/>
          <w:sz w:val="24"/>
          <w:szCs w:val="24"/>
        </w:rPr>
      </w:pPr>
      <w:r w:rsidRPr="00EF636C">
        <w:rPr>
          <w:rFonts w:ascii="Times New Roman" w:hAnsi="Times New Roman" w:cs="Times New Roman"/>
          <w:b w:val="0"/>
          <w:bCs w:val="0"/>
          <w:color w:val="2D2D2D"/>
          <w:sz w:val="24"/>
          <w:szCs w:val="24"/>
        </w:rPr>
        <w:t>Примеры маленьких хитростей в общении с ребенком</w:t>
      </w:r>
    </w:p>
    <w:p w:rsidR="007E02B9" w:rsidRPr="00EF636C" w:rsidRDefault="007E02B9" w:rsidP="00EF6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Немедленно дай мне руку! Ты что, не видишь – там собака!</w:t>
      </w:r>
      <w:r w:rsidRPr="00EF636C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br/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Совсем необязательно пугать ребенка злой собакой, чтобы он пошел с вами за руку, когда это необходимо. Можно сыграть на стремлении ребенка быть взрослым и сильным.</w:t>
      </w:r>
    </w:p>
    <w:p w:rsidR="007E02B9" w:rsidRPr="00EF636C" w:rsidRDefault="007E02B9" w:rsidP="00EF6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Дай мне, пожалуйста, руку, а то у меня скользкая подошва, и я могу упасть.</w:t>
      </w:r>
      <w:r w:rsidRPr="00EF636C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br/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99 из 100, что ребенок с радостью даст вам руку. Какой ты у меня молодец! Вот спасибо! Что бы я без тебя делала? А в следующий раз еще и сам предложит помочь вам. Ну, это если зима и скользко. А летом?</w:t>
      </w:r>
    </w:p>
    <w:p w:rsidR="007E02B9" w:rsidRPr="00EF636C" w:rsidRDefault="007E02B9" w:rsidP="00EF63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ind w:left="0"/>
        <w:jc w:val="center"/>
        <w:rPr>
          <w:rFonts w:ascii="Times New Roman" w:hAnsi="Times New Roman" w:cs="Times New Roman"/>
          <w:color w:val="2D2D2D"/>
          <w:sz w:val="24"/>
          <w:szCs w:val="24"/>
        </w:rPr>
      </w:pPr>
      <w:r w:rsidRPr="00EF636C">
        <w:rPr>
          <w:rStyle w:val="a6"/>
          <w:rFonts w:ascii="Times New Roman" w:hAnsi="Times New Roman" w:cs="Times New Roman"/>
          <w:color w:val="2D2D2D"/>
          <w:sz w:val="24"/>
          <w:szCs w:val="24"/>
        </w:rPr>
        <w:t>Помоги мне, пожалуйста, понести сумку – мне тяжело.</w:t>
      </w:r>
      <w:r w:rsidRPr="00EF636C">
        <w:rPr>
          <w:rFonts w:ascii="Times New Roman" w:hAnsi="Times New Roman" w:cs="Times New Roman"/>
          <w:b/>
          <w:bCs/>
          <w:i/>
          <w:iCs/>
          <w:color w:val="2D2D2D"/>
          <w:sz w:val="24"/>
          <w:szCs w:val="24"/>
        </w:rPr>
        <w:br/>
      </w:r>
      <w:r w:rsidRPr="00EF636C">
        <w:rPr>
          <w:rFonts w:ascii="Times New Roman" w:hAnsi="Times New Roman" w:cs="Times New Roman"/>
          <w:color w:val="2D2D2D"/>
          <w:sz w:val="24"/>
          <w:szCs w:val="24"/>
        </w:rPr>
        <w:t>И неважно, действительно ли у вас в руках тяжелая сумка или крошечный невесомый пакетик. Ребенок все равно согласится помочь вам и даст вам руку. Он хочет быть нужным. А вы даете ему возможность проявить себя. Дети вообще очень любят помогать. Приносить родителям какие-то «нужные» вещи, накрывать на стол, что-то подержать, подать – доставляет ребенку удовольствие. И родители могут всячески использовать это желание помогать для выполнения своих требований. Естественно, что просьба сделать что-то не должна произноситься приказным тоном. Иначе вы получите совсем не то, чего добивались.</w:t>
      </w:r>
    </w:p>
    <w:p w:rsidR="00EF636C" w:rsidRDefault="007E02B9" w:rsidP="00EF636C">
      <w:pPr>
        <w:pStyle w:val="a5"/>
        <w:shd w:val="clear" w:color="auto" w:fill="FFFFFF"/>
        <w:spacing w:before="225" w:beforeAutospacing="0" w:after="0" w:afterAutospacing="0"/>
        <w:jc w:val="center"/>
        <w:rPr>
          <w:rStyle w:val="apple-converted-space"/>
          <w:i/>
          <w:iCs/>
          <w:color w:val="383838"/>
        </w:rPr>
      </w:pPr>
      <w:r w:rsidRPr="00EF636C">
        <w:rPr>
          <w:i/>
          <w:iCs/>
          <w:color w:val="383838"/>
        </w:rPr>
        <w:t>Если хочешь, чтобы дети тебя услышали, попробуй говорить тихо — с кем-нибудь другим.</w:t>
      </w:r>
    </w:p>
    <w:p w:rsidR="007E02B9" w:rsidRPr="00EF636C" w:rsidRDefault="007E02B9" w:rsidP="00EF636C">
      <w:pPr>
        <w:pStyle w:val="a5"/>
        <w:shd w:val="clear" w:color="auto" w:fill="FFFFFF"/>
        <w:spacing w:before="225" w:beforeAutospacing="0" w:after="0" w:afterAutospacing="0"/>
        <w:jc w:val="center"/>
        <w:rPr>
          <w:i/>
          <w:iCs/>
          <w:color w:val="383838"/>
        </w:rPr>
      </w:pPr>
      <w:r w:rsidRPr="00EF636C">
        <w:rPr>
          <w:rStyle w:val="apple-converted-space"/>
          <w:i/>
          <w:iCs/>
          <w:color w:val="383838"/>
        </w:rPr>
        <w:t> </w:t>
      </w:r>
      <w:r w:rsidRPr="00EF636C">
        <w:rPr>
          <w:rStyle w:val="a6"/>
          <w:i/>
          <w:iCs/>
          <w:color w:val="383838"/>
        </w:rPr>
        <w:t xml:space="preserve">Э. </w:t>
      </w:r>
      <w:proofErr w:type="spellStart"/>
      <w:r w:rsidRPr="00EF636C">
        <w:rPr>
          <w:rStyle w:val="a6"/>
          <w:i/>
          <w:iCs/>
          <w:color w:val="383838"/>
        </w:rPr>
        <w:t>Ландерс</w:t>
      </w:r>
      <w:proofErr w:type="spellEnd"/>
    </w:p>
    <w:p w:rsidR="00CE5573" w:rsidRPr="00EF636C" w:rsidRDefault="00CE5573" w:rsidP="00EF636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E5573" w:rsidRPr="00EF636C" w:rsidSect="007E02B9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D701D"/>
    <w:multiLevelType w:val="multilevel"/>
    <w:tmpl w:val="D3EE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A6FD8"/>
    <w:multiLevelType w:val="multilevel"/>
    <w:tmpl w:val="0A781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02B9"/>
    <w:rsid w:val="00132D64"/>
    <w:rsid w:val="004B6683"/>
    <w:rsid w:val="00540DB9"/>
    <w:rsid w:val="00713BED"/>
    <w:rsid w:val="007B28CE"/>
    <w:rsid w:val="007E02B9"/>
    <w:rsid w:val="00987D09"/>
    <w:rsid w:val="00B05440"/>
    <w:rsid w:val="00B45739"/>
    <w:rsid w:val="00C575BA"/>
    <w:rsid w:val="00CE5573"/>
    <w:rsid w:val="00CE6C39"/>
    <w:rsid w:val="00D23B2F"/>
    <w:rsid w:val="00E67B54"/>
    <w:rsid w:val="00EF6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1A1A1A"/>
        <w:sz w:val="28"/>
        <w:szCs w:val="21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B9"/>
    <w:pPr>
      <w:ind w:firstLine="0"/>
      <w:jc w:val="left"/>
    </w:pPr>
    <w:rPr>
      <w:rFonts w:asciiTheme="minorHAnsi" w:hAnsiTheme="minorHAnsi" w:cstheme="minorBid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E0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6683"/>
    <w:pPr>
      <w:spacing w:after="0" w:line="240" w:lineRule="auto"/>
    </w:pPr>
    <w:rPr>
      <w:caps/>
    </w:rPr>
  </w:style>
  <w:style w:type="paragraph" w:styleId="a4">
    <w:name w:val="List Paragraph"/>
    <w:basedOn w:val="a"/>
    <w:uiPriority w:val="34"/>
    <w:qFormat/>
    <w:rsid w:val="004B668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02B9"/>
    <w:rPr>
      <w:rFonts w:eastAsia="Times New Roman" w:cs="Times New Roman"/>
      <w:b/>
      <w:bCs/>
      <w:color w:val="auto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02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unhideWhenUsed/>
    <w:rsid w:val="007E0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02B9"/>
  </w:style>
  <w:style w:type="character" w:styleId="a6">
    <w:name w:val="Strong"/>
    <w:basedOn w:val="a0"/>
    <w:uiPriority w:val="22"/>
    <w:qFormat/>
    <w:rsid w:val="007E02B9"/>
    <w:rPr>
      <w:b/>
      <w:bCs/>
    </w:rPr>
  </w:style>
  <w:style w:type="character" w:styleId="a7">
    <w:name w:val="Hyperlink"/>
    <w:basedOn w:val="a0"/>
    <w:uiPriority w:val="99"/>
    <w:semiHidden/>
    <w:unhideWhenUsed/>
    <w:rsid w:val="007E02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ospitaj.com/blog/drugimi-slovam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vospitaj.com/wp-content/uploads/2012/12/1297845913_roditelskie-xitrosti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709</Words>
  <Characters>4047</Characters>
  <Application>Microsoft Office Word</Application>
  <DocSecurity>0</DocSecurity>
  <Lines>33</Lines>
  <Paragraphs>9</Paragraphs>
  <ScaleCrop>false</ScaleCrop>
  <Company>Computer</Company>
  <LinksUpToDate>false</LinksUpToDate>
  <CharactersWithSpaces>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2015-07-17T11:24:00Z</dcterms:created>
  <dcterms:modified xsi:type="dcterms:W3CDTF">2016-06-16T07:52:00Z</dcterms:modified>
</cp:coreProperties>
</file>